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1598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казенное общеобразовательное учреждение средняя общеобразовательная школа № 4 с. Петропавловское </w:t>
      </w:r>
      <w:bookmarkEnd w:id="1"/>
      <w:r>
        <w:rPr>
          <w:sz w:val="28"/>
        </w:rPr>
        <w:br/>
      </w:r>
      <w:bookmarkStart w:name="6aa128e2-ef08-47b9-a55d-8964df1e2eb4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Арзгирского района Ставропольского края </w:t>
      </w:r>
      <w:bookmarkEnd w:id="2"/>
      <w:r>
        <w:rPr>
          <w:sz w:val="28"/>
        </w:rPr>
        <w:br/>
      </w:r>
      <w:bookmarkStart w:name="6aa128e2-ef08-47b9-a55d-8964df1e2eb4" w:id="3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 4 с. Петропавловское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501731)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4"/>
      <w:r>
        <w:rPr>
          <w:rFonts w:ascii="Times New Roman" w:hAnsi="Times New Roman"/>
          <w:b/>
          <w:i w:val="false"/>
          <w:color w:val="000000"/>
          <w:sz w:val="28"/>
        </w:rPr>
        <w:t>с. Петропавловское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515980" w:id="6"/>
    <w:p>
      <w:pPr>
        <w:sectPr>
          <w:pgSz w:w="11906" w:h="16383" w:orient="portrait"/>
        </w:sectPr>
      </w:pPr>
    </w:p>
    <w:bookmarkEnd w:id="6"/>
    <w:bookmarkEnd w:id="0"/>
    <w:bookmarkStart w:name="block-3515986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515986" w:id="9"/>
    <w:p>
      <w:pPr>
        <w:sectPr>
          <w:pgSz w:w="11906" w:h="16383" w:orient="portrait"/>
        </w:sectPr>
      </w:pPr>
    </w:p>
    <w:bookmarkEnd w:id="9"/>
    <w:bookmarkEnd w:id="7"/>
    <w:bookmarkStart w:name="block-351598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515982" w:id="12"/>
    <w:p>
      <w:pPr>
        <w:sectPr>
          <w:pgSz w:w="11906" w:h="16383" w:orient="portrait"/>
        </w:sectPr>
      </w:pPr>
    </w:p>
    <w:bookmarkEnd w:id="12"/>
    <w:bookmarkEnd w:id="10"/>
    <w:bookmarkStart w:name="block-3515985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515985" w:id="14"/>
    <w:p>
      <w:pPr>
        <w:sectPr>
          <w:pgSz w:w="11906" w:h="16383" w:orient="portrait"/>
        </w:sectPr>
      </w:pPr>
    </w:p>
    <w:bookmarkEnd w:id="14"/>
    <w:bookmarkEnd w:id="13"/>
    <w:bookmarkStart w:name="block-351598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23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15983" w:id="16"/>
    <w:p>
      <w:pPr>
        <w:sectPr>
          <w:pgSz w:w="16383" w:h="11906" w:orient="landscape"/>
        </w:sectPr>
      </w:pPr>
    </w:p>
    <w:bookmarkEnd w:id="16"/>
    <w:bookmarkEnd w:id="15"/>
    <w:bookmarkStart w:name="block-351598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15981" w:id="18"/>
    <w:p>
      <w:pPr>
        <w:sectPr>
          <w:pgSz w:w="16383" w:h="11906" w:orient="landscape"/>
        </w:sectPr>
      </w:pPr>
    </w:p>
    <w:bookmarkEnd w:id="18"/>
    <w:bookmarkEnd w:id="17"/>
    <w:bookmarkStart w:name="block-351598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515984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